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  <w:r/>
    </w:p>
    <w:p>
      <w:pPr>
        <w:jc w:val="center"/>
        <w:spacing w:after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БЮДЖЕТНОЕ ОБЩЕОБРАЗОВАТЕЛЬНОЕ УЧРЕЖДЕНИЕ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/>
    </w:p>
    <w:p>
      <w:pPr>
        <w:jc w:val="center"/>
        <w:spacing w:after="0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«МОГОЙТИНСКАЯ СРЕДНЯЯ ОБЩЕОБРАЗОВАТЕЛЬНАЯ ШКОЛА </w:t>
      </w:r>
      <w:r>
        <w:rPr>
          <w:rFonts w:ascii="Times New Roman" w:hAnsi="Times New Roman" w:cs="Times New Roman"/>
          <w:b/>
          <w:bCs/>
        </w:rPr>
      </w:r>
      <w:r/>
    </w:p>
    <w:p>
      <w:pPr>
        <w:jc w:val="center"/>
        <w:spacing w:after="0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им. В.С. АНИЩЕНКО»</w:t>
      </w:r>
      <w:r>
        <w:rPr>
          <w:rFonts w:ascii="Times New Roman" w:hAnsi="Times New Roman" w:cs="Times New Roman"/>
          <w:b/>
          <w:bCs/>
        </w:rPr>
      </w:r>
      <w:r/>
    </w:p>
    <w:p>
      <w:pPr>
        <w:pStyle w:val="601"/>
        <w:jc w:val="center"/>
      </w:pPr>
      <w:r>
        <w:rPr>
          <w:rStyle w:val="1_645"/>
          <w:rFonts w:ascii="Times New Roman" w:hAnsi="Times New Roman" w:cs="Times New Roman"/>
          <w:b/>
          <w:bCs/>
          <w:i w:val="0"/>
          <w:color w:val="auto"/>
          <w:sz w:val="24"/>
          <w:szCs w:val="24"/>
          <w:lang w:val="ru-RU"/>
        </w:rPr>
        <w:t xml:space="preserve">671633, Республика Бурятия, Курумканский район, с. Могойто, ул. Школьная 1, тел/факс  </w:t>
      </w:r>
      <w:r>
        <w:rPr>
          <w:rStyle w:val="1_645"/>
          <w:rFonts w:ascii="Times New Roman" w:hAnsi="Times New Roman" w:cs="Times New Roman"/>
          <w:b/>
          <w:bCs/>
          <w:i w:val="0"/>
          <w:color w:val="auto"/>
          <w:sz w:val="24"/>
          <w:szCs w:val="24"/>
          <w:lang w:val="ru-RU"/>
        </w:rPr>
        <w:t xml:space="preserve">8(30149)96-4-34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pStyle w:val="601"/>
        <w:jc w:val="center"/>
      </w:pPr>
      <w:r>
        <w:rPr>
          <w:rFonts w:ascii="Times New Roman"/>
          <w:i w:val="0"/>
          <w:color w:val="auto"/>
          <w:sz w:val="24"/>
          <w:szCs w:val="24"/>
          <w:lang w:val="ru-RU"/>
        </w:rPr>
      </w:r>
      <w:r/>
      <w:r/>
    </w:p>
    <w:p>
      <w:pPr>
        <w:pStyle w:val="601"/>
        <w:jc w:val="center"/>
      </w:pPr>
      <w:r>
        <w:rPr>
          <w:rFonts w:ascii="Times New Roman"/>
          <w:i w:val="0"/>
          <w:color w:val="auto"/>
          <w:sz w:val="24"/>
          <w:szCs w:val="24"/>
          <w:lang w:val="ru-RU"/>
        </w:rPr>
      </w:r>
      <w:r/>
      <w:r/>
    </w:p>
    <w:p>
      <w:pPr>
        <w:pStyle w:val="601"/>
        <w:jc w:val="center"/>
      </w:pPr>
      <w:r>
        <w:rPr>
          <w:rFonts w:ascii="Times New Roman"/>
          <w:i w:val="0"/>
          <w:color w:val="auto"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highlight w:val="none"/>
          <w:u w:val="single"/>
        </w:rPr>
      </w:r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66"/>
        <w:gridCol w:w="445"/>
        <w:gridCol w:w="3544"/>
      </w:tblGrid>
      <w:tr>
        <w:trPr/>
        <w:tc>
          <w:tcPr>
            <w:gridSpan w:val="2"/>
            <w:tcW w:w="5811" w:type="dxa"/>
            <w:textDirection w:val="lrTb"/>
            <w:noWrap w:val="false"/>
          </w:tcPr>
          <w:p>
            <w:pPr>
              <w:pStyle w:val="601"/>
              <w:jc w:val="left"/>
              <w:rPr>
                <w:rFonts w:ascii="Times New Roman"/>
                <w:color w:val="auto"/>
              </w:rPr>
            </w:pPr>
            <w:r>
              <w:rPr>
                <w:rFonts w:ascii="Times New Roman"/>
                <w:i w:val="0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/>
                <w:bCs w:val="0"/>
                <w:color w:val="auto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pStyle w:val="601"/>
            </w:pPr>
            <w:r>
              <w:rPr>
                <w:rStyle w:val="1_645"/>
                <w:rFonts w:ascii="Times New Roman"/>
                <w:i w:val="0"/>
                <w:color w:val="auto"/>
                <w:sz w:val="24"/>
                <w:szCs w:val="24"/>
                <w:lang w:val="ru-RU"/>
              </w:rPr>
              <w:t xml:space="preserve">Утверждаю____________</w:t>
            </w:r>
            <w:r/>
            <w:r/>
          </w:p>
          <w:p>
            <w:pPr>
              <w:pStyle w:val="601"/>
            </w:pPr>
            <w:r>
              <w:rPr>
                <w:rStyle w:val="1_645"/>
                <w:rFonts w:ascii="Times New Roman"/>
                <w:i w:val="0"/>
                <w:color w:val="auto"/>
                <w:sz w:val="24"/>
                <w:szCs w:val="24"/>
                <w:lang w:val="ru-RU"/>
              </w:rPr>
              <w:t xml:space="preserve">Директор школы</w:t>
            </w:r>
            <w:r/>
            <w:r/>
          </w:p>
          <w:p>
            <w:pPr>
              <w:pStyle w:val="601"/>
            </w:pPr>
            <w:r>
              <w:rPr>
                <w:rStyle w:val="1_645"/>
                <w:rFonts w:ascii="Times New Roman"/>
                <w:i w:val="0"/>
                <w:color w:val="auto"/>
                <w:sz w:val="24"/>
                <w:szCs w:val="24"/>
                <w:lang w:val="ru-RU"/>
              </w:rPr>
              <w:t xml:space="preserve">Шерстнева Е.П.</w:t>
            </w:r>
            <w:r/>
            <w:r/>
          </w:p>
          <w:p>
            <w:pPr>
              <w:pStyle w:val="601"/>
            </w:pPr>
            <w:r>
              <w:rPr>
                <w:rStyle w:val="1_645"/>
                <w:rFonts w:ascii="Times New Roman"/>
                <w:i w:val="0"/>
                <w:color w:val="auto"/>
                <w:sz w:val="24"/>
                <w:szCs w:val="24"/>
                <w:lang w:val="ru-RU"/>
              </w:rPr>
              <w:t xml:space="preserve">Пр. № _____</w:t>
            </w:r>
            <w:r/>
            <w:r/>
          </w:p>
          <w:p>
            <w:pPr>
              <w:pStyle w:val="601"/>
              <w:rPr>
                <w:rFonts w:ascii="Times New Roman"/>
                <w:color w:val="auto"/>
              </w:rPr>
            </w:pPr>
            <w:r>
              <w:rPr>
                <w:rStyle w:val="1_645"/>
                <w:rFonts w:ascii="Times New Roman"/>
                <w:i w:val="0"/>
                <w:color w:val="auto"/>
                <w:sz w:val="24"/>
                <w:szCs w:val="24"/>
                <w:lang w:val="ru-RU"/>
              </w:rPr>
              <w:t xml:space="preserve">от 30 августа 202</w:t>
            </w:r>
            <w:r>
              <w:rPr>
                <w:rStyle w:val="1_645"/>
                <w:rFonts w:ascii="Times New Roman"/>
                <w:i w:val="0"/>
                <w:color w:val="auto"/>
                <w:sz w:val="24"/>
                <w:szCs w:val="24"/>
                <w:lang w:val="ru-RU"/>
              </w:rPr>
              <w:t xml:space="preserve">4 г.</w:t>
            </w:r>
            <w:r>
              <w:rPr>
                <w:rFonts w:ascii="Times New Roman"/>
                <w:bCs w:val="0"/>
                <w:color w:val="auto"/>
              </w:rPr>
            </w:r>
            <w:r/>
          </w:p>
        </w:tc>
      </w:tr>
      <w:tr>
        <w:trPr/>
        <w:tc>
          <w:tcPr>
            <w:tcW w:w="5366" w:type="dxa"/>
            <w:textDirection w:val="lrTb"/>
            <w:noWrap w:val="false"/>
          </w:tcPr>
          <w:p>
            <w:r/>
            <w:r/>
            <w:r/>
          </w:p>
        </w:tc>
        <w:tc>
          <w:tcPr>
            <w:gridSpan w:val="2"/>
            <w:tcW w:w="3989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/>
                <w:color w:val="auto"/>
                <w:lang w:val="ru-RU"/>
              </w:rPr>
            </w:pPr>
            <w:r>
              <w:rPr>
                <w:rFonts w:ascii="Times New Roman"/>
                <w:i w:val="0"/>
                <w:color w:val="auto"/>
                <w:sz w:val="24"/>
                <w:szCs w:val="24"/>
                <w:lang w:val="ru-RU"/>
              </w:rPr>
            </w:r>
            <w:r>
              <w:rPr>
                <w:rFonts w:ascii="Times New Roman"/>
                <w:bCs w:val="0"/>
                <w:color w:val="auto"/>
                <w:lang w:val="ru-RU"/>
              </w:rPr>
            </w:r>
            <w:r/>
          </w:p>
        </w:tc>
      </w:tr>
    </w:tbl>
    <w:p>
      <w:pPr>
        <w:jc w:val="right"/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jc w:val="right"/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jc w:val="center"/>
      </w:pPr>
      <w:r>
        <w:rPr>
          <w:rFonts w:ascii="Times New Roman" w:hAnsi="Times New Roman"/>
          <w:b/>
          <w:sz w:val="32"/>
          <w:szCs w:val="32"/>
        </w:rPr>
        <w:t xml:space="preserve">План работы службы примирения </w:t>
      </w:r>
      <w:r>
        <w:rPr>
          <w:rFonts w:ascii="Times New Roman" w:hAnsi="Times New Roman"/>
          <w:b/>
          <w:bCs/>
          <w:sz w:val="32"/>
          <w:szCs w:val="32"/>
          <w:highlight w:val="none"/>
        </w:rPr>
      </w:r>
      <w:r/>
    </w:p>
    <w:p>
      <w:pPr>
        <w:jc w:val="center"/>
      </w:pPr>
      <w:r>
        <w:rPr>
          <w:rFonts w:ascii="Times New Roman" w:hAnsi="Times New Roman"/>
          <w:b/>
          <w:sz w:val="32"/>
          <w:szCs w:val="32"/>
          <w:highlight w:val="none"/>
        </w:rPr>
        <w:t xml:space="preserve">на 2024-2025 учебный год</w:t>
      </w:r>
      <w:r>
        <w:rPr>
          <w:rFonts w:ascii="Times New Roman" w:hAnsi="Times New Roman"/>
          <w:b/>
          <w:bCs/>
          <w:sz w:val="32"/>
          <w:szCs w:val="32"/>
        </w:rPr>
      </w:r>
      <w:r/>
    </w:p>
    <w:p>
      <w:pPr>
        <w:pStyle w:val="602"/>
        <w:ind w:left="1429"/>
        <w:jc w:val="both"/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  <w:r/>
    </w:p>
    <w:tbl>
      <w:tblPr>
        <w:tblW w:w="5000" w:type="pct"/>
        <w:shd w:val="clear" w:color="auto" w:fill="ffffff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575"/>
        <w:gridCol w:w="2820"/>
        <w:gridCol w:w="1796"/>
        <w:gridCol w:w="2441"/>
        <w:gridCol w:w="1939"/>
      </w:tblGrid>
      <w:tr>
        <w:trPr>
          <w:trHeight w:val="540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1" w:type="pct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</w:pPr>
            <w:r>
              <w:rPr>
                <w:rStyle w:val="1_642"/>
                <w:b/>
                <w:bCs/>
                <w:color w:val="000000"/>
              </w:rPr>
              <w:t xml:space="preserve">№</w:t>
            </w:r>
            <w:r>
              <w:rPr>
                <w:color w:val="000000"/>
              </w:rPr>
            </w:r>
            <w:r/>
          </w:p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2"/>
                <w:b/>
                <w:bCs/>
                <w:color w:val="000000"/>
              </w:rPr>
              <w:t xml:space="preserve">п</w:t>
            </w:r>
            <w:r>
              <w:rPr>
                <w:rStyle w:val="1_642"/>
                <w:b/>
                <w:bCs/>
                <w:color w:val="000000"/>
              </w:rPr>
              <w:t xml:space="preserve">/</w:t>
            </w:r>
            <w:r>
              <w:rPr>
                <w:rStyle w:val="1_642"/>
                <w:b/>
                <w:bCs/>
                <w:color w:val="000000"/>
              </w:rPr>
              <w:t xml:space="preserve">п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3" w:type="pct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2"/>
                <w:b/>
                <w:bCs/>
                <w:color w:val="000000"/>
              </w:rPr>
              <w:t xml:space="preserve">Содержание деятельности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8" w:type="pct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2"/>
                <w:b/>
                <w:bCs/>
                <w:color w:val="000000"/>
              </w:rPr>
              <w:t xml:space="preserve">Сроки проведения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pct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</w:pPr>
            <w:r>
              <w:rPr>
                <w:rStyle w:val="1_642"/>
                <w:b/>
                <w:bCs/>
                <w:color w:val="000000"/>
              </w:rPr>
              <w:t xml:space="preserve">Предполагаемый</w:t>
            </w:r>
            <w:r>
              <w:rPr>
                <w:color w:val="000000"/>
              </w:rPr>
            </w:r>
            <w:r/>
          </w:p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2"/>
                <w:b/>
                <w:bCs/>
                <w:color w:val="000000"/>
              </w:rPr>
              <w:t xml:space="preserve">результат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3" w:type="pct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2"/>
                <w:b/>
                <w:bCs/>
                <w:color w:val="000000"/>
              </w:rPr>
              <w:t xml:space="preserve">Ответственный</w:t>
            </w:r>
            <w:r>
              <w:rPr>
                <w:color w:val="000000"/>
              </w:rPr>
            </w:r>
            <w:r/>
          </w:p>
        </w:tc>
      </w:tr>
      <w:tr>
        <w:trPr>
          <w:trHeight w:val="260"/>
        </w:trPr>
        <w:tc>
          <w:tcPr>
            <w:gridSpan w:val="5"/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line="260" w:lineRule="atLeast"/>
            </w:pPr>
            <w:r>
              <w:rPr>
                <w:rStyle w:val="1_642"/>
                <w:rFonts w:ascii="Times New Roman" w:hAnsi="Times New Roman"/>
                <w:b/>
                <w:bCs/>
              </w:rPr>
              <w:t xml:space="preserve">Нормативно-правовое обеспечение деятельности</w:t>
            </w:r>
            <w:r>
              <w:rPr>
                <w:rStyle w:val="1_642"/>
                <w:rFonts w:ascii="Times New Roman" w:hAnsi="Times New Roman"/>
              </w:rPr>
            </w:r>
            <w:r>
              <w:rPr>
                <w:rStyle w:val="1_642"/>
              </w:rPr>
            </w:r>
          </w:p>
          <w:p>
            <w:pPr>
              <w:ind w:left="720"/>
              <w:spacing w:line="26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540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1" w:type="pct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1</w:t>
            </w:r>
            <w:r>
              <w:rPr>
                <w:rStyle w:val="1_643"/>
                <w:color w:val="000000"/>
              </w:rPr>
            </w:r>
            <w:r>
              <w:rPr>
                <w:rStyle w:val="1_643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3" w:type="pct"/>
            <w:textDirection w:val="lrTb"/>
            <w:noWrap w:val="false"/>
          </w:tcPr>
          <w:p>
            <w:pPr>
              <w:pStyle w:val="1_64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Изучение федеральных нормативно-правовых документов по Службе примирения</w:t>
            </w:r>
            <w:r>
              <w:rPr>
                <w:rStyle w:val="1_643"/>
                <w:color w:val="000000"/>
              </w:rPr>
            </w:r>
            <w:r>
              <w:rPr>
                <w:rStyle w:val="1_643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8" w:type="pct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Сентябрь-май</w:t>
            </w:r>
            <w:r>
              <w:rPr>
                <w:rStyle w:val="1_643"/>
                <w:color w:val="000000"/>
              </w:rPr>
            </w:r>
            <w:r>
              <w:rPr>
                <w:rStyle w:val="1_643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pct"/>
            <w:textDirection w:val="lrTb"/>
            <w:noWrap w:val="false"/>
          </w:tcPr>
          <w:p>
            <w:pPr>
              <w:pStyle w:val="1_64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Формирование папки нормативно-правой документации регламентирующей деятельность ШСП</w:t>
            </w:r>
            <w:r>
              <w:rPr>
                <w:rStyle w:val="1_643"/>
                <w:color w:val="000000"/>
              </w:rPr>
            </w:r>
            <w:r>
              <w:rPr>
                <w:rStyle w:val="1_643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3" w:type="pct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Куратор ШСП</w:t>
            </w:r>
            <w:r>
              <w:rPr>
                <w:rStyle w:val="1_643"/>
                <w:color w:val="000000"/>
              </w:rPr>
            </w:r>
            <w:r>
              <w:rPr>
                <w:rStyle w:val="1_643"/>
              </w:rPr>
            </w:r>
          </w:p>
        </w:tc>
      </w:tr>
      <w:tr>
        <w:trPr>
          <w:trHeight w:val="540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1" w:type="pct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2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3" w:type="pct"/>
            <w:textDirection w:val="lrTb"/>
            <w:noWrap w:val="false"/>
          </w:tcPr>
          <w:p>
            <w:pPr>
              <w:pStyle w:val="1_64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Планирование работы </w:t>
            </w:r>
            <w:r>
              <w:rPr>
                <w:rStyle w:val="1_643"/>
                <w:color w:val="000000"/>
              </w:rPr>
              <w:t xml:space="preserve">2024-2025</w:t>
            </w:r>
            <w:r>
              <w:rPr>
                <w:rStyle w:val="1_643"/>
                <w:color w:val="000000"/>
              </w:rPr>
              <w:t xml:space="preserve"> </w:t>
            </w:r>
            <w:r>
              <w:rPr>
                <w:rStyle w:val="1_643"/>
                <w:color w:val="000000"/>
              </w:rPr>
              <w:t xml:space="preserve">учебный год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8" w:type="pct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Сентябрь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pct"/>
            <w:textDirection w:val="lrTb"/>
            <w:noWrap w:val="false"/>
          </w:tcPr>
          <w:p>
            <w:pPr>
              <w:pStyle w:val="1_64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Утверждение Плана работы</w:t>
            </w:r>
            <w:r>
              <w:rPr>
                <w:rStyle w:val="1_643"/>
                <w:color w:val="000000"/>
              </w:rPr>
              <w:t xml:space="preserve"> н</w:t>
            </w:r>
            <w:r>
              <w:rPr>
                <w:rStyle w:val="1_643"/>
                <w:color w:val="000000"/>
              </w:rPr>
              <w:t xml:space="preserve">а 2024-2025</w:t>
            </w:r>
            <w:r>
              <w:rPr>
                <w:rStyle w:val="1_643"/>
                <w:color w:val="000000"/>
              </w:rPr>
              <w:t xml:space="preserve"> </w:t>
            </w:r>
            <w:r>
              <w:rPr>
                <w:rStyle w:val="1_643"/>
                <w:color w:val="000000"/>
              </w:rPr>
              <w:t xml:space="preserve">уч</w:t>
            </w:r>
            <w:r>
              <w:rPr>
                <w:rStyle w:val="1_643"/>
                <w:color w:val="000000"/>
              </w:rPr>
              <w:t xml:space="preserve">. год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3" w:type="pct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Куратор ШСП</w:t>
            </w:r>
            <w:r>
              <w:rPr>
                <w:color w:val="000000"/>
              </w:rPr>
            </w:r>
            <w:r/>
          </w:p>
        </w:tc>
      </w:tr>
      <w:tr>
        <w:trPr>
          <w:trHeight w:val="260"/>
        </w:trPr>
        <w:tc>
          <w:tcPr>
            <w:gridSpan w:val="5"/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0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center"/>
              <w:spacing w:line="260" w:lineRule="atLeast"/>
            </w:pPr>
            <w:r>
              <w:rPr>
                <w:rStyle w:val="1_642"/>
                <w:rFonts w:ascii="Times New Roman" w:hAnsi="Times New Roman"/>
                <w:b/>
                <w:bCs/>
              </w:rPr>
              <w:t xml:space="preserve">Организационно-методическая деятельность</w:t>
            </w:r>
            <w:r>
              <w:rPr>
                <w:rStyle w:val="1_642"/>
                <w:rFonts w:ascii="Times New Roman" w:hAnsi="Times New Roman"/>
              </w:rPr>
            </w:r>
            <w:r>
              <w:rPr>
                <w:rStyle w:val="1_642"/>
              </w:rPr>
            </w:r>
          </w:p>
          <w:p>
            <w:pPr>
              <w:ind w:left="720"/>
              <w:spacing w:line="26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1380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1" w:type="pct"/>
            <w:vAlign w:val="center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3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3" w:type="pct"/>
            <w:textDirection w:val="lrTb"/>
            <w:noWrap w:val="false"/>
          </w:tcPr>
          <w:p>
            <w:pPr>
              <w:pStyle w:val="1_64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Утверждение состава </w:t>
            </w:r>
            <w:r>
              <w:rPr>
                <w:rStyle w:val="1_643"/>
                <w:color w:val="000000"/>
              </w:rPr>
              <w:t xml:space="preserve">Школьной службы примирения</w:t>
            </w:r>
            <w:r>
              <w:rPr>
                <w:rStyle w:val="1_643"/>
                <w:color w:val="000000"/>
              </w:rPr>
              <w:t xml:space="preserve"> (далее ШСП)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8" w:type="pct"/>
            <w:vAlign w:val="center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Сентябрь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pct"/>
            <w:textDirection w:val="lrTb"/>
            <w:noWrap w:val="false"/>
          </w:tcPr>
          <w:p>
            <w:pPr>
              <w:pStyle w:val="1_64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Приказ об утверждении состав</w:t>
            </w:r>
            <w:r>
              <w:rPr>
                <w:rStyle w:val="1_643"/>
                <w:color w:val="000000"/>
              </w:rPr>
              <w:t xml:space="preserve">а и организации работы</w:t>
            </w:r>
            <w:r>
              <w:rPr>
                <w:rStyle w:val="1_643"/>
                <w:color w:val="000000"/>
              </w:rPr>
              <w:t xml:space="preserve"> </w:t>
            </w:r>
            <w:r>
              <w:rPr>
                <w:rStyle w:val="1_643"/>
                <w:color w:val="000000"/>
              </w:rPr>
              <w:t xml:space="preserve">Ш</w:t>
            </w:r>
            <w:r>
              <w:rPr>
                <w:rStyle w:val="1_643"/>
                <w:color w:val="000000"/>
              </w:rPr>
              <w:t xml:space="preserve"> СП в 2024-2025</w:t>
            </w:r>
            <w:r>
              <w:rPr>
                <w:rStyle w:val="1_643"/>
                <w:color w:val="000000"/>
              </w:rPr>
              <w:t xml:space="preserve"> </w:t>
            </w:r>
            <w:r>
              <w:rPr>
                <w:rStyle w:val="1_643"/>
                <w:color w:val="000000"/>
              </w:rPr>
              <w:t xml:space="preserve">уч</w:t>
            </w:r>
            <w:r>
              <w:rPr>
                <w:rStyle w:val="1_643"/>
                <w:color w:val="000000"/>
              </w:rPr>
              <w:t xml:space="preserve">. году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3" w:type="pct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</w:pPr>
            <w:r>
              <w:rPr>
                <w:rStyle w:val="1_643"/>
              </w:rPr>
              <w:t xml:space="preserve"> Директор</w:t>
            </w:r>
            <w:r>
              <w:rPr>
                <w:rStyle w:val="1_643"/>
              </w:rPr>
              <w:t xml:space="preserve"> </w:t>
            </w:r>
            <w:r>
              <w:rPr>
                <w:rStyle w:val="1_643"/>
              </w:rPr>
            </w:r>
            <w:r>
              <w:rPr>
                <w:rStyle w:val="1_643"/>
              </w:rPr>
            </w:r>
          </w:p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</w:rPr>
              <w:t xml:space="preserve">Секретарь </w:t>
            </w:r>
            <w:r>
              <w:rPr>
                <w:color w:val="000000"/>
              </w:rPr>
            </w:r>
            <w:r/>
          </w:p>
        </w:tc>
      </w:tr>
      <w:tr>
        <w:trPr>
          <w:trHeight w:val="540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1" w:type="pct"/>
            <w:vAlign w:val="center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4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3" w:type="pct"/>
            <w:vAlign w:val="center"/>
            <w:textDirection w:val="lrTb"/>
            <w:noWrap w:val="false"/>
          </w:tcPr>
          <w:p>
            <w:pPr>
              <w:pStyle w:val="1_64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Рабочие заседания актива ШСП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8" w:type="pct"/>
            <w:vAlign w:val="center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В течение года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pct"/>
            <w:textDirection w:val="lrTb"/>
            <w:noWrap w:val="false"/>
          </w:tcPr>
          <w:p>
            <w:pPr>
              <w:pStyle w:val="1_64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Повышение качества работы ШСП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3" w:type="pct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Куратор ШСП</w:t>
            </w:r>
            <w:r>
              <w:rPr>
                <w:color w:val="000000"/>
              </w:rPr>
            </w:r>
            <w:r/>
          </w:p>
        </w:tc>
      </w:tr>
      <w:tr>
        <w:trPr>
          <w:trHeight w:val="540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1" w:type="pct"/>
            <w:vAlign w:val="center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5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3" w:type="pct"/>
            <w:vAlign w:val="center"/>
            <w:textDirection w:val="lrTb"/>
            <w:noWrap w:val="false"/>
          </w:tcPr>
          <w:p>
            <w:pPr>
              <w:pStyle w:val="1_64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Ведение регистрационного журнала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8" w:type="pct"/>
            <w:vAlign w:val="center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В течение года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pct"/>
            <w:textDirection w:val="lrTb"/>
            <w:noWrap w:val="false"/>
          </w:tcPr>
          <w:p>
            <w:pPr>
              <w:pStyle w:val="1_64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Учёт случаев конфликтных ситуаций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3" w:type="pct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Куратор ШСП</w:t>
            </w:r>
            <w:r>
              <w:rPr>
                <w:color w:val="000000"/>
              </w:rPr>
            </w:r>
            <w:r/>
          </w:p>
        </w:tc>
      </w:tr>
      <w:tr>
        <w:trPr>
          <w:trHeight w:val="260"/>
        </w:trPr>
        <w:tc>
          <w:tcPr>
            <w:gridSpan w:val="5"/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jc w:val="center"/>
              <w:spacing w:line="260" w:lineRule="atLeast"/>
            </w:pPr>
            <w:r>
              <w:rPr>
                <w:rStyle w:val="1_642"/>
                <w:rFonts w:ascii="Times New Roman" w:hAnsi="Times New Roman"/>
                <w:b/>
                <w:bCs/>
              </w:rPr>
              <w:t xml:space="preserve">Просветительская деятельность</w:t>
            </w:r>
            <w:r>
              <w:rPr>
                <w:rStyle w:val="1_642"/>
                <w:rFonts w:ascii="Times New Roman" w:hAnsi="Times New Roman"/>
              </w:rPr>
            </w:r>
            <w:r>
              <w:rPr>
                <w:rStyle w:val="1_642"/>
              </w:rPr>
            </w:r>
          </w:p>
          <w:p>
            <w:pPr>
              <w:ind w:left="720"/>
              <w:spacing w:line="26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560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1" w:type="pct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6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3" w:type="pct"/>
            <w:vAlign w:val="center"/>
            <w:textDirection w:val="lrTb"/>
            <w:noWrap w:val="false"/>
          </w:tcPr>
          <w:p>
            <w:pPr>
              <w:pStyle w:val="1_64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Информирование участников образовательных отношений (учителей, учащихся, родителей) о задачах и работе ШСП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8" w:type="pct"/>
            <w:vAlign w:val="center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Сентябрь-октябрь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pct"/>
            <w:textDirection w:val="lrTb"/>
            <w:noWrap w:val="false"/>
          </w:tcPr>
          <w:p>
            <w:pPr>
              <w:pStyle w:val="1_64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Информированность педагогов, учащихся и родителей о ШСП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3" w:type="pct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Куратор ШСП</w:t>
            </w:r>
            <w:r>
              <w:rPr>
                <w:rStyle w:val="1_643"/>
                <w:color w:val="000000"/>
              </w:rPr>
              <w:t xml:space="preserve">, члены ШСП</w:t>
            </w:r>
            <w:r>
              <w:rPr>
                <w:color w:val="000000"/>
              </w:rPr>
            </w:r>
            <w:r/>
          </w:p>
        </w:tc>
      </w:tr>
      <w:tr>
        <w:trPr>
          <w:trHeight w:val="1080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1" w:type="pct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7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3" w:type="pct"/>
            <w:vAlign w:val="center"/>
            <w:textDirection w:val="lrTb"/>
            <w:noWrap w:val="false"/>
          </w:tcPr>
          <w:p>
            <w:pPr>
              <w:pStyle w:val="1_644"/>
              <w:spacing w:before="0" w:beforeAutospacing="0" w:after="0" w:afterAutospacing="0"/>
            </w:pPr>
            <w:r>
              <w:rPr>
                <w:rStyle w:val="1_643"/>
                <w:color w:val="000000"/>
              </w:rPr>
              <w:t xml:space="preserve">Размещение информации о деятельности Школьной службы примирения на сайте школы</w:t>
            </w:r>
            <w:r>
              <w:rPr>
                <w:rStyle w:val="1_643"/>
                <w:color w:val="000000"/>
              </w:rPr>
            </w:r>
            <w:r>
              <w:rPr>
                <w:rStyle w:val="1_643"/>
              </w:rPr>
            </w:r>
          </w:p>
          <w:p>
            <w:pPr>
              <w:pStyle w:val="1_64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8" w:type="pct"/>
            <w:vAlign w:val="center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В течение года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pct"/>
            <w:textDirection w:val="lrTb"/>
            <w:noWrap w:val="false"/>
          </w:tcPr>
          <w:p>
            <w:pPr>
              <w:pStyle w:val="1_64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Информация о деятельности ШСП на сайте ОУ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3" w:type="pct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Куратор ШСП</w:t>
            </w:r>
            <w:r>
              <w:rPr>
                <w:color w:val="000000"/>
              </w:rPr>
            </w:r>
            <w:r/>
          </w:p>
        </w:tc>
      </w:tr>
      <w:tr>
        <w:trPr>
          <w:trHeight w:val="820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1" w:type="pct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8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3" w:type="pct"/>
            <w:vAlign w:val="center"/>
            <w:textDirection w:val="lrTb"/>
            <w:noWrap w:val="false"/>
          </w:tcPr>
          <w:p>
            <w:pPr>
              <w:pStyle w:val="1_644"/>
              <w:spacing w:before="0" w:beforeAutospacing="0" w:after="0" w:afterAutospacing="0"/>
            </w:pPr>
            <w:r>
              <w:rPr>
                <w:rStyle w:val="1_643"/>
                <w:color w:val="000000"/>
              </w:rPr>
              <w:t xml:space="preserve">Создание буклетов о деятельности Школьной службы примирения</w:t>
            </w:r>
            <w:r>
              <w:rPr>
                <w:rStyle w:val="1_643"/>
                <w:color w:val="000000"/>
              </w:rPr>
            </w:r>
            <w:r>
              <w:rPr>
                <w:rStyle w:val="1_643"/>
              </w:rPr>
            </w:r>
          </w:p>
          <w:p>
            <w:pPr>
              <w:pStyle w:val="1_64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8" w:type="pct"/>
            <w:vAlign w:val="center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Ноябрь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pct"/>
            <w:textDirection w:val="lrTb"/>
            <w:noWrap w:val="false"/>
          </w:tcPr>
          <w:p>
            <w:pPr>
              <w:pStyle w:val="1_64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Буклеты о деятельности ШСП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3" w:type="pct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Члены ШСП</w:t>
            </w:r>
            <w:r>
              <w:rPr>
                <w:color w:val="000000"/>
              </w:rPr>
            </w:r>
            <w:r/>
          </w:p>
        </w:tc>
      </w:tr>
      <w:tr>
        <w:trPr>
          <w:trHeight w:val="820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1" w:type="pct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</w:rPr>
              <w:t xml:space="preserve">9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3" w:type="pct"/>
            <w:textDirection w:val="lrTb"/>
            <w:noWrap w:val="false"/>
          </w:tcPr>
          <w:p>
            <w:pPr>
              <w:pStyle w:val="1_64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Обучающие занятия для учащихся – членов ШСП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8" w:type="pct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</w:rPr>
              <w:t xml:space="preserve">1 раз в четверть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pct"/>
            <w:textDirection w:val="lrTb"/>
            <w:noWrap w:val="false"/>
          </w:tcPr>
          <w:p>
            <w:pPr>
              <w:pStyle w:val="1_64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Изучение «Восстановительных технологий»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3" w:type="pct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</w:pPr>
            <w:r>
              <w:rPr>
                <w:rStyle w:val="1_643"/>
                <w:color w:val="000000"/>
              </w:rPr>
              <w:t xml:space="preserve">Куратор ШСП</w:t>
            </w:r>
            <w:r>
              <w:rPr>
                <w:rStyle w:val="1_643"/>
                <w:color w:val="000000"/>
              </w:rPr>
            </w:r>
            <w:r>
              <w:rPr>
                <w:rStyle w:val="1_643"/>
              </w:rPr>
            </w:r>
          </w:p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Педагог-психолог</w:t>
            </w:r>
            <w:r>
              <w:rPr>
                <w:color w:val="000000"/>
              </w:rPr>
            </w:r>
            <w:r/>
          </w:p>
        </w:tc>
      </w:tr>
      <w:tr>
        <w:trPr>
          <w:trHeight w:val="260"/>
        </w:trPr>
        <w:tc>
          <w:tcPr>
            <w:gridSpan w:val="5"/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pStyle w:val="1_641"/>
              <w:numPr>
                <w:ilvl w:val="0"/>
                <w:numId w:val="4"/>
              </w:numPr>
              <w:jc w:val="center"/>
              <w:spacing w:before="0" w:beforeAutospacing="0" w:after="0" w:afterAutospacing="0" w:line="260" w:lineRule="atLeast"/>
            </w:pPr>
            <w:r>
              <w:rPr>
                <w:rStyle w:val="1_642"/>
                <w:b/>
                <w:bCs/>
                <w:color w:val="000000"/>
              </w:rPr>
              <w:t xml:space="preserve">Реализация восстановительных программ</w:t>
            </w:r>
            <w:r>
              <w:rPr>
                <w:rStyle w:val="1_642"/>
                <w:b/>
                <w:bCs/>
                <w:color w:val="000000"/>
              </w:rPr>
            </w:r>
            <w:r>
              <w:rPr>
                <w:rStyle w:val="1_642"/>
              </w:rPr>
            </w:r>
          </w:p>
          <w:p>
            <w:pPr>
              <w:pStyle w:val="1_641"/>
              <w:ind w:left="720"/>
              <w:spacing w:before="0" w:beforeAutospacing="0" w:after="0" w:afterAutospacing="0" w:line="260" w:lineRule="atLeast"/>
              <w:rPr>
                <w:b/>
                <w:bCs/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</w:tr>
      <w:tr>
        <w:trPr>
          <w:trHeight w:val="540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1" w:type="pct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</w:rPr>
              <w:t xml:space="preserve">10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3" w:type="pct"/>
            <w:textDirection w:val="lrTb"/>
            <w:noWrap w:val="false"/>
          </w:tcPr>
          <w:p>
            <w:pPr>
              <w:pStyle w:val="1_64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Работа с обращениями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8" w:type="pct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В течение года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pct"/>
            <w:textDirection w:val="lrTb"/>
            <w:noWrap w:val="false"/>
          </w:tcPr>
          <w:p>
            <w:pPr>
              <w:pStyle w:val="1_64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Полная информация о ситуации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3" w:type="pct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Руководитель, члены ШСП</w:t>
            </w:r>
            <w:r>
              <w:rPr>
                <w:color w:val="000000"/>
              </w:rPr>
            </w:r>
            <w:r/>
          </w:p>
        </w:tc>
      </w:tr>
      <w:tr>
        <w:trPr>
          <w:trHeight w:val="1360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1" w:type="pct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</w:rPr>
              <w:t xml:space="preserve">11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3" w:type="pct"/>
            <w:textDirection w:val="lrTb"/>
            <w:noWrap w:val="false"/>
          </w:tcPr>
          <w:p>
            <w:pPr>
              <w:pStyle w:val="1_644"/>
              <w:spacing w:before="0" w:beforeAutospacing="0" w:after="0" w:afterAutospacing="0"/>
            </w:pPr>
            <w:r>
              <w:rPr>
                <w:rStyle w:val="1_643"/>
                <w:color w:val="000000"/>
              </w:rPr>
              <w:t xml:space="preserve">Сбор информации о ситуации, с которой проводится восстановительная процедура</w:t>
            </w:r>
            <w:r>
              <w:rPr>
                <w:rStyle w:val="1_643"/>
                <w:color w:val="000000"/>
              </w:rPr>
            </w:r>
            <w:r>
              <w:rPr>
                <w:rStyle w:val="1_643"/>
              </w:rPr>
            </w:r>
          </w:p>
          <w:p>
            <w:pPr>
              <w:pStyle w:val="1_64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8" w:type="pct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По мере необходимости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pct"/>
            <w:textDirection w:val="lrTb"/>
            <w:noWrap w:val="false"/>
          </w:tcPr>
          <w:p>
            <w:pPr>
              <w:pStyle w:val="1_64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Информация для ШСП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3" w:type="pct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Руководитель, члены ШСП</w:t>
            </w:r>
            <w:r>
              <w:rPr>
                <w:color w:val="000000"/>
              </w:rPr>
            </w:r>
            <w:r/>
          </w:p>
        </w:tc>
      </w:tr>
      <w:tr>
        <w:trPr>
          <w:trHeight w:val="1100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1" w:type="pct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12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3" w:type="pct"/>
            <w:textDirection w:val="lrTb"/>
            <w:noWrap w:val="false"/>
          </w:tcPr>
          <w:p>
            <w:pPr>
              <w:pStyle w:val="1_64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Проведение программ примирения с написанием отчётов-самоанализов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8" w:type="pct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В течение года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pct"/>
            <w:textDirection w:val="lrTb"/>
            <w:noWrap w:val="false"/>
          </w:tcPr>
          <w:p>
            <w:pPr>
              <w:pStyle w:val="1_64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Защита законных интересов участников образовательных отношений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3" w:type="pct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Руководитель, члены ШСП</w:t>
            </w:r>
            <w:r>
              <w:rPr>
                <w:color w:val="000000"/>
              </w:rPr>
            </w:r>
            <w:r/>
          </w:p>
        </w:tc>
      </w:tr>
      <w:tr>
        <w:trPr>
          <w:trHeight w:val="1080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1" w:type="pct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13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3" w:type="pct"/>
            <w:textDirection w:val="lrTb"/>
            <w:noWrap w:val="false"/>
          </w:tcPr>
          <w:p>
            <w:pPr>
              <w:pStyle w:val="1_644"/>
              <w:spacing w:before="0" w:beforeAutospacing="0" w:after="0" w:afterAutospacing="0"/>
            </w:pPr>
            <w:r>
              <w:rPr>
                <w:rStyle w:val="1_643"/>
                <w:color w:val="000000"/>
              </w:rPr>
              <w:t xml:space="preserve">Пополнение банка методических материалов по «Восстановительным технологиям</w:t>
            </w:r>
            <w:r>
              <w:rPr>
                <w:rStyle w:val="1_643"/>
                <w:color w:val="000000"/>
              </w:rPr>
            </w:r>
            <w:r>
              <w:rPr>
                <w:rStyle w:val="1_643"/>
              </w:rPr>
            </w:r>
          </w:p>
          <w:p>
            <w:pPr>
              <w:pStyle w:val="1_64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8" w:type="pct"/>
            <w:vAlign w:val="center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В течение года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pct"/>
            <w:textDirection w:val="lrTb"/>
            <w:noWrap w:val="false"/>
          </w:tcPr>
          <w:p>
            <w:pPr>
              <w:pStyle w:val="1_64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Создание банка методических материалов для педагогов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3" w:type="pct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</w:rPr>
              <w:t xml:space="preserve">Педагог-психолог</w:t>
            </w:r>
            <w:r>
              <w:rPr>
                <w:color w:val="000000"/>
              </w:rPr>
            </w:r>
            <w:r/>
          </w:p>
        </w:tc>
      </w:tr>
      <w:tr>
        <w:trPr>
          <w:trHeight w:val="1380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1" w:type="pct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14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3" w:type="pct"/>
            <w:textDirection w:val="lrTb"/>
            <w:noWrap w:val="false"/>
          </w:tcPr>
          <w:p>
            <w:pPr>
              <w:pStyle w:val="1_64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Индивидуальные консультации родителей по вопросам воспитания и разрешения конфликтных ситуаций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8" w:type="pct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В течение года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pct"/>
            <w:textDirection w:val="lrTb"/>
            <w:noWrap w:val="false"/>
          </w:tcPr>
          <w:p>
            <w:pPr>
              <w:pStyle w:val="1_64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Гармоничные отношения с ребёнком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3" w:type="pct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</w:pPr>
            <w:r>
              <w:rPr>
                <w:rStyle w:val="1_643"/>
                <w:color w:val="000000"/>
              </w:rPr>
              <w:t xml:space="preserve">Куратор ШСП</w:t>
            </w:r>
            <w:r>
              <w:rPr>
                <w:rStyle w:val="1_643"/>
                <w:color w:val="000000"/>
              </w:rPr>
            </w:r>
            <w:r>
              <w:rPr>
                <w:rStyle w:val="1_643"/>
              </w:rPr>
            </w:r>
          </w:p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Педагог-психолог</w:t>
            </w:r>
            <w:r>
              <w:rPr>
                <w:color w:val="000000"/>
              </w:rPr>
            </w:r>
            <w:r/>
          </w:p>
        </w:tc>
      </w:tr>
      <w:tr>
        <w:trPr>
          <w:trHeight w:val="341"/>
        </w:trPr>
        <w:tc>
          <w:tcPr>
            <w:gridSpan w:val="5"/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</w:pPr>
            <w:r>
              <w:rPr>
                <w:rStyle w:val="1_643"/>
                <w:b/>
                <w:color w:val="000000"/>
              </w:rPr>
              <w:t xml:space="preserve">5. Внутришкольное взаимодействие </w:t>
            </w:r>
            <w:r>
              <w:rPr>
                <w:rStyle w:val="1_643"/>
                <w:b/>
                <w:color w:val="000000"/>
              </w:rPr>
            </w:r>
            <w:r>
              <w:rPr>
                <w:rStyle w:val="1_643"/>
              </w:rPr>
            </w:r>
          </w:p>
          <w:p>
            <w:pPr>
              <w:pStyle w:val="1_641"/>
              <w:jc w:val="center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rStyle w:val="1_643"/>
                <w:b/>
                <w:color w:val="000000"/>
              </w:rPr>
            </w:r>
            <w:r>
              <w:rPr>
                <w:rStyle w:val="1_643"/>
              </w:rPr>
            </w:r>
          </w:p>
        </w:tc>
      </w:tr>
      <w:tr>
        <w:trPr>
          <w:trHeight w:val="1380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1" w:type="pct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15</w:t>
            </w:r>
            <w:r>
              <w:rPr>
                <w:rStyle w:val="1_643"/>
                <w:color w:val="000000"/>
              </w:rPr>
            </w:r>
            <w:r>
              <w:rPr>
                <w:rStyle w:val="1_643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3" w:type="pct"/>
            <w:textDirection w:val="lrTb"/>
            <w:noWrap w:val="false"/>
          </w:tcPr>
          <w:p>
            <w:pPr>
              <w:pStyle w:val="1_64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Сотрудничество с советом профилактики школы</w:t>
            </w:r>
            <w:r>
              <w:rPr>
                <w:rStyle w:val="1_643"/>
                <w:color w:val="000000"/>
              </w:rPr>
            </w:r>
            <w:r>
              <w:rPr>
                <w:rStyle w:val="1_643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8" w:type="pct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В течение года</w:t>
            </w:r>
            <w:r>
              <w:rPr>
                <w:rStyle w:val="1_643"/>
                <w:color w:val="000000"/>
              </w:rPr>
            </w:r>
            <w:r>
              <w:rPr>
                <w:rStyle w:val="1_643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pct"/>
            <w:textDirection w:val="lrTb"/>
            <w:noWrap w:val="false"/>
          </w:tcPr>
          <w:p>
            <w:pPr>
              <w:pStyle w:val="1_64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Профилактическая работа с </w:t>
            </w:r>
            <w:r>
              <w:rPr>
                <w:rStyle w:val="1_643"/>
                <w:color w:val="000000"/>
              </w:rPr>
              <w:t xml:space="preserve">обучающимися</w:t>
            </w:r>
            <w:r>
              <w:rPr>
                <w:rStyle w:val="1_643"/>
                <w:color w:val="000000"/>
              </w:rPr>
              <w:t xml:space="preserve"> «группы риска»</w:t>
            </w:r>
            <w:r>
              <w:rPr>
                <w:rStyle w:val="1_643"/>
                <w:color w:val="000000"/>
              </w:rPr>
              <w:t xml:space="preserve">;</w:t>
            </w:r>
            <w:r>
              <w:rPr>
                <w:rStyle w:val="1_643"/>
                <w:color w:val="000000"/>
              </w:rPr>
              <w:t xml:space="preserve"> у</w:t>
            </w:r>
            <w:r>
              <w:rPr>
                <w:rStyle w:val="1_643"/>
                <w:color w:val="000000"/>
              </w:rPr>
              <w:t xml:space="preserve">меньшение количества конфликтных ситуаций</w:t>
            </w:r>
            <w:r>
              <w:rPr>
                <w:rStyle w:val="1_643"/>
                <w:color w:val="000000"/>
              </w:rPr>
            </w:r>
            <w:r>
              <w:rPr>
                <w:rStyle w:val="1_643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3" w:type="pct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Руководитель, члены ШСП</w:t>
            </w:r>
            <w:r>
              <w:rPr>
                <w:rStyle w:val="1_643"/>
                <w:color w:val="000000"/>
              </w:rPr>
            </w:r>
            <w:r>
              <w:rPr>
                <w:rStyle w:val="1_643"/>
              </w:rPr>
            </w:r>
          </w:p>
        </w:tc>
      </w:tr>
      <w:tr>
        <w:trPr>
          <w:trHeight w:val="260"/>
        </w:trPr>
        <w:tc>
          <w:tcPr>
            <w:gridSpan w:val="5"/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0" w:type="pct"/>
            <w:textDirection w:val="lrTb"/>
            <w:noWrap w:val="false"/>
          </w:tcPr>
          <w:p>
            <w:pPr>
              <w:ind w:left="360"/>
              <w:jc w:val="center"/>
              <w:spacing w:line="260" w:lineRule="atLeast"/>
            </w:pPr>
            <w:r>
              <w:rPr>
                <w:rStyle w:val="1_642"/>
                <w:rFonts w:ascii="Times New Roman" w:hAnsi="Times New Roman"/>
                <w:b/>
                <w:bCs/>
              </w:rPr>
              <w:t xml:space="preserve">6. </w:t>
            </w:r>
            <w:r>
              <w:rPr>
                <w:rStyle w:val="1_642"/>
                <w:rFonts w:ascii="Times New Roman" w:hAnsi="Times New Roman"/>
                <w:b/>
                <w:bCs/>
              </w:rPr>
              <w:t xml:space="preserve">Мониторинг реализации восстановительных программ</w:t>
            </w:r>
            <w:r>
              <w:rPr>
                <w:rStyle w:val="1_642"/>
                <w:rFonts w:ascii="Times New Roman" w:hAnsi="Times New Roman"/>
                <w:b/>
                <w:bCs/>
              </w:rPr>
            </w:r>
            <w:r>
              <w:rPr>
                <w:rStyle w:val="1_642"/>
              </w:rPr>
            </w:r>
          </w:p>
          <w:p>
            <w:pPr>
              <w:ind w:left="360"/>
              <w:jc w:val="center"/>
              <w:spacing w:line="260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1360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1" w:type="pct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16</w:t>
            </w:r>
            <w:r>
              <w:rPr>
                <w:rStyle w:val="1_643"/>
                <w:color w:val="000000"/>
              </w:rPr>
            </w:r>
            <w:r>
              <w:rPr>
                <w:rStyle w:val="1_643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3" w:type="pct"/>
            <w:textDirection w:val="lrTb"/>
            <w:noWrap w:val="false"/>
          </w:tcPr>
          <w:p>
            <w:pPr>
              <w:pStyle w:val="1_64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Проведение анкетирования обучающихся 5-9 классов по выявлению конфликтов среди учащихся</w:t>
            </w:r>
            <w:r>
              <w:rPr>
                <w:rStyle w:val="1_643"/>
                <w:color w:val="000000"/>
              </w:rPr>
            </w:r>
            <w:r>
              <w:rPr>
                <w:rStyle w:val="1_643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8" w:type="pct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1 раз в четверть</w:t>
            </w:r>
            <w:r>
              <w:rPr>
                <w:rStyle w:val="1_643"/>
                <w:color w:val="000000"/>
              </w:rPr>
            </w:r>
            <w:r>
              <w:rPr>
                <w:rStyle w:val="1_643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pct"/>
            <w:textDirection w:val="lrTb"/>
            <w:noWrap w:val="false"/>
          </w:tcPr>
          <w:p>
            <w:pPr>
              <w:pStyle w:val="1_644"/>
              <w:spacing w:before="0" w:beforeAutospacing="0" w:after="0" w:afterAutospacing="0"/>
            </w:pPr>
            <w:r>
              <w:rPr>
                <w:rStyle w:val="1_643"/>
                <w:color w:val="000000"/>
              </w:rPr>
              <w:t xml:space="preserve">Выявление и профилактика конфликтов на ранней стадии;</w:t>
            </w:r>
            <w:r>
              <w:rPr>
                <w:rStyle w:val="1_643"/>
                <w:color w:val="000000"/>
              </w:rPr>
            </w:r>
            <w:r>
              <w:rPr>
                <w:rStyle w:val="1_643"/>
              </w:rPr>
            </w:r>
          </w:p>
          <w:p>
            <w:pPr>
              <w:pStyle w:val="1_64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Мониторинг эффективности просветительской деятельности.</w:t>
            </w:r>
            <w:r>
              <w:rPr>
                <w:rStyle w:val="1_643"/>
                <w:color w:val="000000"/>
              </w:rPr>
            </w:r>
            <w:r>
              <w:rPr>
                <w:rStyle w:val="1_643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3" w:type="pct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</w:rPr>
              <w:t xml:space="preserve">Педагог-психолог</w:t>
            </w:r>
            <w:r>
              <w:rPr>
                <w:rStyle w:val="1_643"/>
                <w:color w:val="000000"/>
              </w:rPr>
            </w:r>
            <w:r>
              <w:rPr>
                <w:rStyle w:val="1_643"/>
              </w:rPr>
            </w:r>
          </w:p>
        </w:tc>
      </w:tr>
      <w:tr>
        <w:trPr>
          <w:trHeight w:val="1360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1" w:type="pct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</w:rPr>
              <w:t xml:space="preserve">17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3" w:type="pct"/>
            <w:textDirection w:val="lrTb"/>
            <w:noWrap w:val="false"/>
          </w:tcPr>
          <w:p>
            <w:pPr>
              <w:pStyle w:val="1_644"/>
              <w:spacing w:before="0" w:beforeAutospacing="0" w:after="0" w:afterAutospacing="0"/>
            </w:pPr>
            <w:r>
              <w:rPr>
                <w:rStyle w:val="1_643"/>
                <w:color w:val="000000"/>
              </w:rPr>
              <w:t xml:space="preserve">Ведение мониторинга реализации восстановительных программ и предоставление отчётов</w:t>
            </w:r>
            <w:r>
              <w:rPr>
                <w:rStyle w:val="1_643"/>
                <w:color w:val="000000"/>
              </w:rPr>
            </w:r>
            <w:r>
              <w:rPr>
                <w:rStyle w:val="1_643"/>
              </w:rPr>
            </w:r>
          </w:p>
          <w:p>
            <w:pPr>
              <w:pStyle w:val="1_64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8" w:type="pct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В течение года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pct"/>
            <w:textDirection w:val="lrTb"/>
            <w:noWrap w:val="false"/>
          </w:tcPr>
          <w:p>
            <w:pPr>
              <w:pStyle w:val="1_64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Предоставление отчётности по зафиксированным и отработанным случаям</w:t>
            </w:r>
            <w:r>
              <w:rPr>
                <w:color w:val="0000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3" w:type="pct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Куратор ШСП</w:t>
            </w:r>
            <w:r>
              <w:rPr>
                <w:color w:val="000000"/>
              </w:rPr>
            </w:r>
            <w:r/>
          </w:p>
        </w:tc>
      </w:tr>
      <w:tr>
        <w:trPr>
          <w:trHeight w:val="565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1" w:type="pct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rStyle w:val="1_643"/>
                <w:color w:val="000000"/>
              </w:rPr>
            </w:r>
            <w:r>
              <w:rPr>
                <w:rStyle w:val="1_643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3" w:type="pct"/>
            <w:textDirection w:val="lrTb"/>
            <w:noWrap w:val="false"/>
          </w:tcPr>
          <w:p>
            <w:pPr>
              <w:pStyle w:val="1_644"/>
              <w:spacing w:before="0" w:beforeAutospacing="0" w:after="0" w:afterAutospacing="0"/>
            </w:pPr>
            <w:r>
              <w:rPr>
                <w:rStyle w:val="1_643"/>
                <w:color w:val="000000"/>
              </w:rPr>
              <w:t xml:space="preserve">Анализ работы ШСП за учебный год</w:t>
            </w:r>
            <w:r>
              <w:rPr>
                <w:rStyle w:val="1_643"/>
                <w:color w:val="000000"/>
              </w:rPr>
            </w:r>
            <w:r>
              <w:rPr>
                <w:rStyle w:val="1_643"/>
              </w:rPr>
            </w:r>
          </w:p>
          <w:p>
            <w:pPr>
              <w:pStyle w:val="1_64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rStyle w:val="1_643"/>
                <w:color w:val="000000"/>
              </w:rPr>
            </w:r>
            <w:r>
              <w:rPr>
                <w:rStyle w:val="1_643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8" w:type="pct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май</w:t>
            </w:r>
            <w:r>
              <w:rPr>
                <w:rStyle w:val="1_643"/>
                <w:color w:val="000000"/>
              </w:rPr>
            </w:r>
            <w:r>
              <w:rPr>
                <w:rStyle w:val="1_643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pct"/>
            <w:textDirection w:val="lrTb"/>
            <w:noWrap w:val="false"/>
          </w:tcPr>
          <w:p>
            <w:pPr>
              <w:pStyle w:val="1_64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Аналитический отчет </w:t>
            </w:r>
            <w:r>
              <w:rPr>
                <w:rStyle w:val="1_643"/>
                <w:color w:val="000000"/>
              </w:rPr>
            </w:r>
            <w:r>
              <w:rPr>
                <w:rStyle w:val="1_643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3" w:type="pct"/>
            <w:textDirection w:val="lrTb"/>
            <w:noWrap w:val="false"/>
          </w:tcPr>
          <w:p>
            <w:pPr>
              <w:pStyle w:val="1_641"/>
              <w:jc w:val="center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_643"/>
                <w:color w:val="000000"/>
              </w:rPr>
              <w:t xml:space="preserve">Куратор ШСП</w:t>
            </w:r>
            <w:r>
              <w:rPr>
                <w:rStyle w:val="1_643"/>
                <w:color w:val="000000"/>
              </w:rPr>
            </w:r>
            <w:r>
              <w:rPr>
                <w:rStyle w:val="1_643"/>
              </w:rPr>
            </w:r>
          </w:p>
        </w:tc>
      </w:tr>
    </w:tbl>
    <w:p>
      <w:pPr>
        <w:jc w:val="right"/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jc w:val="right"/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jc w:val="right"/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jc w:val="right"/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jc w:val="right"/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jc w:val="right"/>
        <w:rPr>
          <w:rFonts w:ascii="Times New Roman" w:hAnsi="Times New Roman" w:cs="Times New Roman"/>
          <w:b/>
          <w:bCs/>
          <w:color w:val="auto"/>
          <w:sz w:val="32"/>
          <w:szCs w:val="32"/>
          <w:highlight w:val="none"/>
          <w:u w:val="single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r/>
      <w:r/>
    </w:p>
    <w:sectPr>
      <w:footnotePr/>
      <w:endnotePr/>
      <w:type w:val="nextPage"/>
      <w:pgSz w:w="11906" w:h="16838" w:orient="portrait"/>
      <w:pgMar w:top="28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  <w:style w:type="character" w:styleId="1_645" w:customStyle="1">
    <w:name w:val="Subtle Emphasis"/>
    <w:uiPriority w:val="19"/>
    <w:qFormat/>
    <w:rPr>
      <w:i/>
      <w:iCs/>
      <w:color w:val="808080"/>
    </w:rPr>
  </w:style>
  <w:style w:type="character" w:styleId="1_642" w:customStyle="1">
    <w:name w:val="c1"/>
    <w:basedOn w:val="619"/>
  </w:style>
  <w:style w:type="character" w:styleId="1_643" w:customStyle="1">
    <w:name w:val="c2"/>
    <w:basedOn w:val="619"/>
  </w:style>
  <w:style w:type="paragraph" w:styleId="1_641" w:customStyle="1">
    <w:name w:val="c5"/>
    <w:basedOn w:val="612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44" w:customStyle="1">
    <w:name w:val="c4"/>
    <w:basedOn w:val="612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2024-11-07T00:38:16Z</dcterms:modified>
</cp:coreProperties>
</file>